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33E18">
        <w:rPr>
          <w:rFonts w:ascii="Times New Roman" w:hAnsi="Times New Roman" w:cs="Times New Roman"/>
          <w:sz w:val="28"/>
          <w:szCs w:val="28"/>
        </w:rPr>
        <w:t>й палаты</w:t>
      </w:r>
      <w:r w:rsidR="00184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sz w:val="28"/>
          <w:szCs w:val="28"/>
        </w:rPr>
        <w:t>округа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184466" w:rsidRPr="003D213A" w:rsidRDefault="00613AD4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84C">
        <w:rPr>
          <w:rFonts w:ascii="Times New Roman" w:hAnsi="Times New Roman" w:cs="Times New Roman"/>
          <w:sz w:val="28"/>
          <w:szCs w:val="28"/>
        </w:rPr>
        <w:t>2</w:t>
      </w:r>
      <w:r w:rsidR="00444B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38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3E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384C">
        <w:rPr>
          <w:rFonts w:ascii="Times New Roman" w:hAnsi="Times New Roman" w:cs="Times New Roman"/>
          <w:sz w:val="28"/>
          <w:szCs w:val="28"/>
        </w:rPr>
        <w:t>29</w:t>
      </w:r>
      <w:r w:rsidR="00BF3C9C">
        <w:rPr>
          <w:rFonts w:ascii="Times New Roman" w:hAnsi="Times New Roman" w:cs="Times New Roman"/>
          <w:sz w:val="28"/>
          <w:szCs w:val="28"/>
        </w:rPr>
        <w:t xml:space="preserve"> (в редакции распоряжения от 09.01.2020 г. №1)</w:t>
      </w:r>
      <w:bookmarkStart w:id="0" w:name="_GoBack"/>
      <w:bookmarkEnd w:id="0"/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Default="00184466" w:rsidP="0073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 w:rsidR="00765094">
        <w:rPr>
          <w:rFonts w:ascii="Times New Roman" w:hAnsi="Times New Roman" w:cs="Times New Roman"/>
          <w:b/>
          <w:sz w:val="28"/>
          <w:szCs w:val="28"/>
        </w:rPr>
        <w:t>РОЛЬНО-СЧЕТНО</w:t>
      </w:r>
      <w:r w:rsidR="00733E18">
        <w:rPr>
          <w:rFonts w:ascii="Times New Roman" w:hAnsi="Times New Roman" w:cs="Times New Roman"/>
          <w:b/>
          <w:sz w:val="28"/>
          <w:szCs w:val="28"/>
        </w:rPr>
        <w:t>Й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b/>
          <w:sz w:val="28"/>
          <w:szCs w:val="28"/>
        </w:rPr>
        <w:t>ПАЛАТЫ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2D9">
        <w:rPr>
          <w:rFonts w:ascii="Times New Roman" w:hAnsi="Times New Roman" w:cs="Times New Roman"/>
          <w:b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733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370885">
        <w:rPr>
          <w:rFonts w:ascii="Times New Roman" w:hAnsi="Times New Roman" w:cs="Times New Roman"/>
          <w:b/>
          <w:sz w:val="28"/>
          <w:szCs w:val="28"/>
        </w:rPr>
        <w:t>20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3C9C" w:rsidRDefault="00BF3C9C" w:rsidP="0073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1</w:t>
      </w:r>
    </w:p>
    <w:p w:rsidR="00184466" w:rsidRDefault="00184466" w:rsidP="00D91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322"/>
        <w:gridCol w:w="1986"/>
        <w:gridCol w:w="1701"/>
        <w:gridCol w:w="1701"/>
        <w:gridCol w:w="1701"/>
        <w:gridCol w:w="1983"/>
        <w:gridCol w:w="1946"/>
      </w:tblGrid>
      <w:tr w:rsidR="00D56725" w:rsidRPr="005F4B31" w:rsidTr="00D9178C">
        <w:trPr>
          <w:trHeight w:val="1610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Проверяемый (</w:t>
            </w:r>
            <w:proofErr w:type="spellStart"/>
            <w:proofErr w:type="gramStart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) период деятельности объекта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D56725" w:rsidRPr="005F4B31" w:rsidTr="00D56725">
        <w:trPr>
          <w:trHeight w:val="414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0EE" w:rsidRPr="005F4B31" w:rsidTr="00BF10EE">
        <w:trPr>
          <w:trHeight w:val="41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F10EE" w:rsidRPr="00BF10EE" w:rsidRDefault="00BF10EE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1. Экспертно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-аналитические мероприятия</w:t>
            </w:r>
          </w:p>
        </w:tc>
      </w:tr>
      <w:tr w:rsidR="00D56725" w:rsidRPr="00BF3C9C" w:rsidTr="00D56725">
        <w:trPr>
          <w:trHeight w:val="704"/>
        </w:trPr>
        <w:tc>
          <w:tcPr>
            <w:tcW w:w="270" w:type="pct"/>
          </w:tcPr>
          <w:p w:rsidR="00D56725" w:rsidRPr="00AE7806" w:rsidRDefault="00D56725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D56725" w:rsidRPr="00BF3C9C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 Талдомского городского округа Московской области и подготовка информации о ходе исполнения бюджета Талдомского городского округа Московской области:</w:t>
            </w:r>
          </w:p>
          <w:p w:rsidR="00D56725" w:rsidRPr="00BF3C9C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Талдомского городского округа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за 3 месяца 20</w:t>
            </w:r>
            <w:r w:rsidR="001931AD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5" w:type="pct"/>
          </w:tcPr>
          <w:p w:rsidR="00D56725" w:rsidRPr="00BF3C9C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  <w:p w:rsidR="00D56725" w:rsidRPr="00BF3C9C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25" w:rsidRPr="00BF3C9C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D56725" w:rsidRPr="00BF3C9C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725" w:rsidRPr="00BF3C9C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56725" w:rsidRPr="00BF3C9C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561" w:type="pct"/>
          </w:tcPr>
          <w:p w:rsidR="00D56725" w:rsidRPr="00BF3C9C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  <w:p w:rsidR="00D56725" w:rsidRPr="00BF3C9C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1AD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56725" w:rsidRPr="00BF3C9C" w:rsidRDefault="00D56725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Pr="00BF3C9C" w:rsidRDefault="00370885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D56725" w:rsidRPr="00BF3C9C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Pr="00BF3C9C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56725" w:rsidRPr="00BF3C9C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56725" w:rsidRPr="00BF3C9C" w:rsidRDefault="00D56725" w:rsidP="00766227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56725" w:rsidRPr="00BF3C9C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D56725" w:rsidRPr="00BF3C9C" w:rsidRDefault="00AF6323" w:rsidP="00766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</w:t>
            </w:r>
            <w:r w:rsidR="00733E18" w:rsidRPr="00BF3C9C">
              <w:rPr>
                <w:rFonts w:ascii="Times New Roman" w:hAnsi="Times New Roman" w:cs="Times New Roman"/>
                <w:sz w:val="24"/>
                <w:szCs w:val="24"/>
              </w:rPr>
              <w:t>ой палате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</w:t>
            </w:r>
            <w:r w:rsidR="00733E18" w:rsidRPr="00BF3C9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C0A93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от </w:t>
            </w:r>
            <w:r w:rsidR="00733E18" w:rsidRPr="00BF3C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E18" w:rsidRPr="00BF3C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33E18" w:rsidRPr="00BF3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33E18" w:rsidRPr="00BF3C9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02A7C" w:rsidRPr="00BF3C9C" w:rsidTr="00D56725">
        <w:trPr>
          <w:trHeight w:val="704"/>
        </w:trPr>
        <w:tc>
          <w:tcPr>
            <w:tcW w:w="270" w:type="pct"/>
          </w:tcPr>
          <w:p w:rsidR="00702A7C" w:rsidRPr="00BF3C9C" w:rsidRDefault="00702A7C" w:rsidP="00702A7C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702A7C" w:rsidRPr="00BF3C9C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 Талдомского городского округа Московской области и подготовка информации о ходе исполнения бюджета Талдомского городского округа Московской области:</w:t>
            </w:r>
          </w:p>
          <w:p w:rsidR="00702A7C" w:rsidRPr="00BF3C9C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Талдомского городского округа Московской области за 6 месяцев 20</w:t>
            </w:r>
            <w:r w:rsidR="001931AD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5" w:type="pct"/>
          </w:tcPr>
          <w:p w:rsidR="00702A7C" w:rsidRPr="00BF3C9C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702A7C" w:rsidRPr="00BF3C9C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C" w:rsidRPr="00BF3C9C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702A7C" w:rsidRPr="00BF3C9C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7C" w:rsidRPr="00BF3C9C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702A7C" w:rsidRPr="00BF3C9C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702A7C" w:rsidRPr="00BF3C9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702A7C" w:rsidRPr="00BF3C9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1AD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02A7C" w:rsidRPr="00BF3C9C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Pr="00BF3C9C" w:rsidRDefault="00370885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702A7C" w:rsidRPr="00BF3C9C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Pr="00BF3C9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02A7C" w:rsidRPr="00BF3C9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02A7C" w:rsidRPr="00BF3C9C" w:rsidRDefault="00702A7C" w:rsidP="00702A7C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02A7C" w:rsidRPr="00BF3C9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702A7C" w:rsidRPr="00BF3C9C" w:rsidRDefault="00733E18" w:rsidP="0070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Pr="00BF3C9C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04"/>
        <w:gridCol w:w="1976"/>
        <w:gridCol w:w="1698"/>
        <w:gridCol w:w="1698"/>
        <w:gridCol w:w="1698"/>
        <w:gridCol w:w="1976"/>
        <w:gridCol w:w="1980"/>
      </w:tblGrid>
      <w:tr w:rsidR="00D80007" w:rsidRPr="00BF3C9C" w:rsidTr="00702A7C">
        <w:trPr>
          <w:trHeight w:val="704"/>
        </w:trPr>
        <w:tc>
          <w:tcPr>
            <w:tcW w:w="273" w:type="pct"/>
          </w:tcPr>
          <w:p w:rsidR="00D80007" w:rsidRPr="00BF3C9C" w:rsidRDefault="00D80007" w:rsidP="00D80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0007" w:rsidRPr="00BF3C9C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 Талдомского городского округа Московской области и подготовка информации о ходе исполнения бюджета Талдомского городского округа Московской области:</w:t>
            </w:r>
          </w:p>
          <w:p w:rsidR="00D80007" w:rsidRPr="00BF3C9C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Талдомского городского округа Московской области за 9 месяцев 20</w:t>
            </w:r>
            <w:r w:rsidR="00A67378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2" w:type="pct"/>
          </w:tcPr>
          <w:p w:rsidR="00D80007" w:rsidRPr="00BF3C9C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D80007" w:rsidRPr="00BF3C9C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07" w:rsidRPr="00BF3C9C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D80007" w:rsidRPr="00BF3C9C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07" w:rsidRPr="00BF3C9C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80007" w:rsidRPr="00BF3C9C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0" w:type="pct"/>
          </w:tcPr>
          <w:p w:rsidR="00D80007" w:rsidRPr="00BF3C9C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D80007" w:rsidRPr="00BF3C9C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378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80007" w:rsidRPr="00BF3C9C" w:rsidRDefault="00D80007" w:rsidP="00D80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80007" w:rsidRPr="00BF3C9C" w:rsidRDefault="00370885" w:rsidP="00D8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0" w:type="pct"/>
          </w:tcPr>
          <w:p w:rsidR="00D80007" w:rsidRPr="00BF3C9C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80007" w:rsidRPr="00BF3C9C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80007" w:rsidRPr="00BF3C9C" w:rsidRDefault="00D80007" w:rsidP="00D80007">
            <w:pPr>
              <w:ind w:left="-10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80007" w:rsidRPr="00BF3C9C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0007" w:rsidRPr="00BF3C9C" w:rsidRDefault="00733E18" w:rsidP="00D8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791107" w:rsidRPr="00BF3C9C" w:rsidTr="00702A7C">
        <w:trPr>
          <w:trHeight w:val="704"/>
        </w:trPr>
        <w:tc>
          <w:tcPr>
            <w:tcW w:w="273" w:type="pct"/>
          </w:tcPr>
          <w:p w:rsidR="00791107" w:rsidRPr="00BF3C9C" w:rsidRDefault="00791107" w:rsidP="007911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91107" w:rsidRPr="00BF3C9C" w:rsidRDefault="00791107" w:rsidP="00791107">
            <w:pPr>
              <w:spacing w:line="228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главных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администраторов бюджетных средств за 2019 год</w:t>
            </w:r>
          </w:p>
        </w:tc>
        <w:tc>
          <w:tcPr>
            <w:tcW w:w="652" w:type="pct"/>
          </w:tcPr>
          <w:p w:rsidR="00791107" w:rsidRPr="00BF3C9C" w:rsidRDefault="00791107" w:rsidP="007911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администраторы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</w:t>
            </w:r>
          </w:p>
          <w:p w:rsidR="00791107" w:rsidRPr="00BF3C9C" w:rsidRDefault="00791107" w:rsidP="007911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91107" w:rsidRPr="00BF3C9C" w:rsidRDefault="00791107" w:rsidP="007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560" w:type="pct"/>
          </w:tcPr>
          <w:p w:rsidR="00791107" w:rsidRPr="00BF3C9C" w:rsidRDefault="006A1885" w:rsidP="006A1885">
            <w:pPr>
              <w:spacing w:before="240" w:line="22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60" w:type="pct"/>
          </w:tcPr>
          <w:p w:rsidR="00791107" w:rsidRPr="00BF3C9C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91107" w:rsidRPr="00BF3C9C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91107" w:rsidRPr="00BF3C9C" w:rsidRDefault="00791107" w:rsidP="00791107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653" w:type="pct"/>
          </w:tcPr>
          <w:p w:rsidR="00791107" w:rsidRPr="00BF3C9C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Талдомского городского округа, утвержденное решением Совета депутатов от 31.01.2019 №138</w:t>
            </w:r>
          </w:p>
        </w:tc>
      </w:tr>
      <w:tr w:rsidR="00791107" w:rsidRPr="00BF3C9C" w:rsidTr="00702A7C">
        <w:trPr>
          <w:trHeight w:val="704"/>
        </w:trPr>
        <w:tc>
          <w:tcPr>
            <w:tcW w:w="273" w:type="pct"/>
          </w:tcPr>
          <w:p w:rsidR="00791107" w:rsidRPr="00BF3C9C" w:rsidRDefault="00791107" w:rsidP="007911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91107" w:rsidRPr="00BF3C9C" w:rsidRDefault="00791107" w:rsidP="007911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Талдомского городского округа Московской области за 20</w:t>
            </w:r>
            <w:r w:rsidR="005A6EF8" w:rsidRPr="00BF3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2" w:type="pct"/>
          </w:tcPr>
          <w:p w:rsidR="00791107" w:rsidRPr="00BF3C9C" w:rsidRDefault="00791107" w:rsidP="007911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Талдомского городского округа</w:t>
            </w:r>
          </w:p>
        </w:tc>
        <w:tc>
          <w:tcPr>
            <w:tcW w:w="560" w:type="pct"/>
          </w:tcPr>
          <w:p w:rsidR="00791107" w:rsidRPr="00BF3C9C" w:rsidRDefault="00791107" w:rsidP="007911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0" w:type="pct"/>
          </w:tcPr>
          <w:p w:rsidR="00791107" w:rsidRPr="00BF3C9C" w:rsidRDefault="00791107" w:rsidP="0079110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 месяц </w:t>
            </w:r>
          </w:p>
          <w:p w:rsidR="00791107" w:rsidRPr="00BF3C9C" w:rsidRDefault="00791107" w:rsidP="0079110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</w:p>
          <w:p w:rsidR="00791107" w:rsidRPr="00BF3C9C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91107" w:rsidRPr="00BF3C9C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652" w:type="pct"/>
          </w:tcPr>
          <w:p w:rsidR="00791107" w:rsidRPr="00BF3C9C" w:rsidRDefault="00791107" w:rsidP="00791107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53" w:type="pct"/>
          </w:tcPr>
          <w:p w:rsidR="00791107" w:rsidRPr="00BF3C9C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  <w:p w:rsidR="00791107" w:rsidRPr="00BF3C9C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FCF" w:rsidRPr="00BF3C9C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13"/>
        <w:gridCol w:w="1986"/>
        <w:gridCol w:w="521"/>
        <w:gridCol w:w="1179"/>
        <w:gridCol w:w="1701"/>
        <w:gridCol w:w="1701"/>
        <w:gridCol w:w="121"/>
        <w:gridCol w:w="1722"/>
        <w:gridCol w:w="2086"/>
      </w:tblGrid>
      <w:tr w:rsidR="00F7442B" w:rsidRPr="00BF3C9C" w:rsidTr="00DF2587">
        <w:trPr>
          <w:trHeight w:val="404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F7442B" w:rsidRPr="00BF3C9C" w:rsidRDefault="00F7442B" w:rsidP="00F74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B266FF" w:rsidRPr="00BF3C9C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B266FF" w:rsidRPr="00BF3C9C" w:rsidRDefault="00B266FF" w:rsidP="00B266FF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B266FF" w:rsidRPr="00BF3C9C" w:rsidRDefault="00B266FF" w:rsidP="00B266FF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МБУ СК «Атлант», а также субсидий на иные цели (с элементами аудита в сфере закупок) (переходящ</w:t>
            </w:r>
            <w:r w:rsidR="00536295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2019 года)</w:t>
            </w:r>
          </w:p>
        </w:tc>
        <w:tc>
          <w:tcPr>
            <w:tcW w:w="655" w:type="pct"/>
          </w:tcPr>
          <w:p w:rsidR="00B266FF" w:rsidRPr="00BF3C9C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3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Комитет по культуре, физической культуре, спорту, туризму и работе с молодежью</w:t>
            </w:r>
          </w:p>
          <w:p w:rsidR="00D9178C" w:rsidRPr="00BF3C9C" w:rsidRDefault="00D9178C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66FF" w:rsidRPr="00BF3C9C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B266FF" w:rsidRPr="00BF3C9C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6FF" w:rsidRPr="00BF3C9C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СК «Атлант»</w:t>
            </w:r>
          </w:p>
        </w:tc>
        <w:tc>
          <w:tcPr>
            <w:tcW w:w="561" w:type="pct"/>
            <w:gridSpan w:val="2"/>
          </w:tcPr>
          <w:p w:rsidR="00B266FF" w:rsidRPr="00BF3C9C" w:rsidRDefault="00B266FF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год, истекший период 2019 года</w:t>
            </w:r>
          </w:p>
        </w:tc>
        <w:tc>
          <w:tcPr>
            <w:tcW w:w="561" w:type="pct"/>
          </w:tcPr>
          <w:p w:rsidR="00B266FF" w:rsidRPr="00BF3C9C" w:rsidRDefault="00370885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61" w:type="pct"/>
          </w:tcPr>
          <w:p w:rsidR="00B266FF" w:rsidRPr="00BF3C9C" w:rsidRDefault="00B266FF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B266FF" w:rsidRPr="00BF3C9C" w:rsidRDefault="00B266FF" w:rsidP="00B266FF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688" w:type="pct"/>
          </w:tcPr>
          <w:p w:rsidR="00B266FF" w:rsidRPr="00BF3C9C" w:rsidRDefault="00B266FF" w:rsidP="00B266F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BF3C9C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A62B12" w:rsidRPr="00BF3C9C" w:rsidRDefault="00A62B12" w:rsidP="00A62B12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МУ ДО ДДТ г. Талдома, а также субсидий на иные цели (с элементами аудита в сфере закупок) </w:t>
            </w:r>
          </w:p>
        </w:tc>
        <w:tc>
          <w:tcPr>
            <w:tcW w:w="655" w:type="pct"/>
          </w:tcPr>
          <w:p w:rsidR="00FA0390" w:rsidRPr="00BF3C9C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Талдомского городского округа</w:t>
            </w:r>
          </w:p>
          <w:p w:rsidR="00FA0390" w:rsidRPr="00BF3C9C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0" w:rsidRPr="00BF3C9C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МКУ «ЦБ Талдомского городского округа»</w:t>
            </w:r>
          </w:p>
          <w:p w:rsidR="00FA0390" w:rsidRPr="00BF3C9C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12" w:rsidRPr="00BF3C9C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МУ ДДТ г. Талдома</w:t>
            </w:r>
          </w:p>
        </w:tc>
        <w:tc>
          <w:tcPr>
            <w:tcW w:w="561" w:type="pct"/>
            <w:gridSpan w:val="2"/>
          </w:tcPr>
          <w:p w:rsidR="00A62B12" w:rsidRPr="00BF3C9C" w:rsidRDefault="00A62B12" w:rsidP="00A62B1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2019 год, истекший период 2020 года</w:t>
            </w:r>
          </w:p>
        </w:tc>
        <w:tc>
          <w:tcPr>
            <w:tcW w:w="561" w:type="pct"/>
          </w:tcPr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561" w:type="pct"/>
          </w:tcPr>
          <w:p w:rsidR="00A62B12" w:rsidRPr="00BF3C9C" w:rsidRDefault="00A62B12" w:rsidP="00A62B12">
            <w:pPr>
              <w:pStyle w:val="a6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A62B12" w:rsidRPr="00BF3C9C" w:rsidRDefault="00A62B12" w:rsidP="00A62B1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688" w:type="pct"/>
          </w:tcPr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BF3C9C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A62B12" w:rsidRPr="00BF3C9C" w:rsidRDefault="00A62B12" w:rsidP="00A62B12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A62B12" w:rsidRPr="00BF3C9C" w:rsidRDefault="00A62B12" w:rsidP="00A62B12">
            <w:pPr>
              <w:spacing w:line="232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</w:t>
            </w:r>
            <w:r w:rsidR="00FA0390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ДСКВ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A0390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A0390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Талдомского городского округа</w:t>
            </w:r>
          </w:p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="00FA0390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ДСКВ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A0390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A0390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1" w:type="pct"/>
            <w:gridSpan w:val="2"/>
          </w:tcPr>
          <w:p w:rsidR="00A62B12" w:rsidRPr="00BF3C9C" w:rsidRDefault="00A62B12" w:rsidP="00A62B1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0390" w:rsidRPr="00BF3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</w:t>
            </w:r>
            <w:r w:rsidR="00FA0390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1" w:type="pct"/>
          </w:tcPr>
          <w:p w:rsidR="00A62B12" w:rsidRPr="00BF3C9C" w:rsidRDefault="00370885" w:rsidP="00A62B1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390" w:rsidRPr="00BF3C9C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561" w:type="pct"/>
          </w:tcPr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A62B12" w:rsidRPr="00BF3C9C" w:rsidRDefault="00A62B12" w:rsidP="00A62B12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688" w:type="pct"/>
          </w:tcPr>
          <w:p w:rsidR="00A62B12" w:rsidRPr="00BF3C9C" w:rsidRDefault="00A62B12" w:rsidP="00A62B1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B21D83" w:rsidRPr="00BF3C9C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B21D83" w:rsidRPr="00BF3C9C" w:rsidRDefault="00B21D83" w:rsidP="00B21D83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674939"/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 ДСКВ №4 «Березка», а также субсидий 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иные цели (с элементами аудита в сфере закупок)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(переходящее с 2019 года)</w:t>
            </w:r>
            <w:bookmarkEnd w:id="1"/>
          </w:p>
        </w:tc>
        <w:tc>
          <w:tcPr>
            <w:tcW w:w="655" w:type="pct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образованию администрации Талдомского городского округа</w:t>
            </w: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«ЦБ Талдомского городского округа»</w:t>
            </w: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ДСКВ №4 «Березка»</w:t>
            </w:r>
          </w:p>
        </w:tc>
        <w:tc>
          <w:tcPr>
            <w:tcW w:w="561" w:type="pct"/>
            <w:gridSpan w:val="2"/>
          </w:tcPr>
          <w:p w:rsidR="00B21D83" w:rsidRPr="00BF3C9C" w:rsidRDefault="00B21D83" w:rsidP="00B21D83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1" w:type="pct"/>
          </w:tcPr>
          <w:p w:rsidR="00B21D83" w:rsidRPr="00BF3C9C" w:rsidRDefault="00B21D83" w:rsidP="00B21D83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1" w:type="pct"/>
          </w:tcPr>
          <w:p w:rsidR="00B21D83" w:rsidRPr="00BF3C9C" w:rsidRDefault="00B21D83" w:rsidP="00B21D83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B21D83" w:rsidRPr="00BF3C9C" w:rsidRDefault="00B21D83" w:rsidP="00B21D83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Талдомского городского округа, утвержденное решением Совета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от 31.01.2019 №138</w:t>
            </w:r>
          </w:p>
        </w:tc>
      </w:tr>
      <w:tr w:rsidR="00B21D83" w:rsidRPr="00BF3C9C" w:rsidTr="00CA0DF6">
        <w:trPr>
          <w:trHeight w:val="709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 Финансово-экономическая экспертиза проектов решений Совета депутатов Талдомского городского округа Московской области и нормативных правовых актов органов муниципальной власти Талдомского городского округа Московской области </w:t>
            </w: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Талдомского городского округа, а также муниципальных программ Талдомского городского округа Московской области</w:t>
            </w:r>
          </w:p>
        </w:tc>
      </w:tr>
      <w:tr w:rsidR="00B21D83" w:rsidRPr="00BF3C9C" w:rsidTr="00F7442B">
        <w:trPr>
          <w:trHeight w:val="1444"/>
        </w:trPr>
        <w:tc>
          <w:tcPr>
            <w:tcW w:w="273" w:type="pct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20" w:type="pct"/>
            <w:gridSpan w:val="3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pct"/>
            <w:gridSpan w:val="2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601" w:type="pct"/>
            <w:gridSpan w:val="2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56" w:type="pct"/>
            <w:gridSpan w:val="2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B21D83" w:rsidRPr="00BF3C9C" w:rsidTr="00F7442B">
        <w:trPr>
          <w:trHeight w:val="350"/>
        </w:trPr>
        <w:tc>
          <w:tcPr>
            <w:tcW w:w="273" w:type="pct"/>
            <w:shd w:val="clear" w:color="auto" w:fill="auto"/>
            <w:vAlign w:val="center"/>
          </w:tcPr>
          <w:p w:rsidR="00B21D83" w:rsidRPr="00BF3C9C" w:rsidRDefault="00B21D83" w:rsidP="00B21D83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pct"/>
            <w:gridSpan w:val="3"/>
            <w:vAlign w:val="center"/>
          </w:tcPr>
          <w:p w:rsidR="00B21D83" w:rsidRPr="00BF3C9C" w:rsidRDefault="00B21D83" w:rsidP="00B21D83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gridSpan w:val="2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2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gridSpan w:val="2"/>
            <w:vAlign w:val="center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D83" w:rsidRPr="00BF3C9C" w:rsidTr="00204EDE">
        <w:trPr>
          <w:trHeight w:val="620"/>
        </w:trPr>
        <w:tc>
          <w:tcPr>
            <w:tcW w:w="273" w:type="pct"/>
            <w:shd w:val="clear" w:color="auto" w:fill="auto"/>
          </w:tcPr>
          <w:p w:rsidR="00B21D83" w:rsidRPr="00BF3C9C" w:rsidRDefault="00B21D83" w:rsidP="00B21D83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Талдомского городского округа Московской области</w:t>
            </w:r>
          </w:p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Талдомского городского округа Московской области за 2019 год»</w:t>
            </w:r>
          </w:p>
        </w:tc>
        <w:tc>
          <w:tcPr>
            <w:tcW w:w="950" w:type="pct"/>
            <w:gridSpan w:val="2"/>
          </w:tcPr>
          <w:p w:rsidR="00B21D83" w:rsidRPr="00BF3C9C" w:rsidRDefault="00B21D83" w:rsidP="00B21D8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601" w:type="pct"/>
            <w:gridSpan w:val="2"/>
          </w:tcPr>
          <w:p w:rsidR="00B21D83" w:rsidRPr="00BF3C9C" w:rsidRDefault="00B21D83" w:rsidP="00B21D83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B21D83" w:rsidRPr="00BF3C9C" w:rsidTr="00F7442B">
        <w:trPr>
          <w:trHeight w:val="696"/>
        </w:trPr>
        <w:tc>
          <w:tcPr>
            <w:tcW w:w="273" w:type="pct"/>
            <w:shd w:val="clear" w:color="auto" w:fill="auto"/>
          </w:tcPr>
          <w:p w:rsidR="00B21D83" w:rsidRPr="00BF3C9C" w:rsidRDefault="00B21D83" w:rsidP="00B21D83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20" w:type="pct"/>
            <w:gridSpan w:val="3"/>
          </w:tcPr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депутатов Талдомского городского округа Московской области «О бюджете Талдомского городского округа Московской области на 2021 год </w:t>
            </w:r>
          </w:p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 и 2023 годов»</w:t>
            </w:r>
          </w:p>
        </w:tc>
        <w:tc>
          <w:tcPr>
            <w:tcW w:w="950" w:type="pct"/>
            <w:gridSpan w:val="2"/>
          </w:tcPr>
          <w:p w:rsidR="00B21D83" w:rsidRPr="00BF3C9C" w:rsidRDefault="00B21D83" w:rsidP="00B21D83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01" w:type="pct"/>
            <w:gridSpan w:val="2"/>
          </w:tcPr>
          <w:p w:rsidR="00B21D83" w:rsidRPr="00BF3C9C" w:rsidRDefault="00B21D83" w:rsidP="00B21D83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B21D83" w:rsidRPr="00BF3C9C" w:rsidRDefault="00B21D83" w:rsidP="00B21D83">
            <w:pPr>
              <w:spacing w:line="233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B21D83" w:rsidRPr="00BF3C9C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B21D83" w:rsidRPr="00BF3C9C" w:rsidRDefault="00B21D83" w:rsidP="00B21D83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20" w:type="pct"/>
            <w:gridSpan w:val="3"/>
          </w:tcPr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депутатов Талдомского городского округа Московской области «О внесении изменений в решение Совета депутатов Талдомского городского округа Московской области </w:t>
            </w:r>
          </w:p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«О бюджете Талдомского городского округа Московской области на 2020 год и на плановый период 2021 и 2022 годов»</w:t>
            </w:r>
          </w:p>
        </w:tc>
        <w:tc>
          <w:tcPr>
            <w:tcW w:w="950" w:type="pct"/>
            <w:gridSpan w:val="2"/>
          </w:tcPr>
          <w:p w:rsidR="00B21D83" w:rsidRPr="00BF3C9C" w:rsidRDefault="00B21D83" w:rsidP="00B21D8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B21D83" w:rsidRPr="00BF3C9C" w:rsidRDefault="00B21D83" w:rsidP="00B21D8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B21D83" w:rsidRPr="00BF3C9C" w:rsidRDefault="00B21D83" w:rsidP="00B21D8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 течение года</w:t>
            </w:r>
          </w:p>
        </w:tc>
        <w:tc>
          <w:tcPr>
            <w:tcW w:w="601" w:type="pct"/>
            <w:gridSpan w:val="2"/>
          </w:tcPr>
          <w:p w:rsidR="00B21D83" w:rsidRPr="00BF3C9C" w:rsidRDefault="00B21D83" w:rsidP="00B21D83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B21D83" w:rsidRPr="00BF3C9C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B21D83" w:rsidRPr="00BF3C9C" w:rsidRDefault="00B21D83" w:rsidP="00B21D83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920" w:type="pct"/>
            <w:gridSpan w:val="3"/>
          </w:tcPr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депутатов Талдомского городского округа Московской области «О внесении изменений в решение Совета депутатов Талдомского городского округа «О бюджетном процессе в Талдомском городском округе»</w:t>
            </w:r>
          </w:p>
        </w:tc>
        <w:tc>
          <w:tcPr>
            <w:tcW w:w="950" w:type="pct"/>
            <w:gridSpan w:val="2"/>
          </w:tcPr>
          <w:p w:rsidR="00B21D83" w:rsidRPr="00BF3C9C" w:rsidRDefault="00B21D83" w:rsidP="00B21D8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B21D83" w:rsidRPr="00BF3C9C" w:rsidRDefault="00B21D83" w:rsidP="00B21D83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B21D83" w:rsidRPr="00BF3C9C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B21D83" w:rsidRPr="00BF3C9C" w:rsidRDefault="00B21D83" w:rsidP="00B21D83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20" w:type="pct"/>
            <w:gridSpan w:val="3"/>
          </w:tcPr>
          <w:p w:rsidR="00B21D83" w:rsidRPr="00BF3C9C" w:rsidRDefault="00B21D83" w:rsidP="00B21D83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решений Совета депутатов Талдомского городского округа Московской области и нормативных правовых актов органов муниципальной власти Талдомского городского округа Московской области (включая обоснованность финансово-экономических обоснований) в части, касающейся расходных обязательств Талдомского городского округа Московской области, а также муниципальных программ Талдомского городского округа Московской области и подготовка заключений по результатам указанной экспертизы</w:t>
            </w:r>
          </w:p>
        </w:tc>
        <w:tc>
          <w:tcPr>
            <w:tcW w:w="950" w:type="pct"/>
            <w:gridSpan w:val="2"/>
          </w:tcPr>
          <w:p w:rsidR="00B21D83" w:rsidRPr="00BF3C9C" w:rsidRDefault="00B21D83" w:rsidP="00B21D8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B21D83" w:rsidRPr="00BF3C9C" w:rsidRDefault="00B21D83" w:rsidP="00B21D83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B21D83" w:rsidRPr="00BF3C9C" w:rsidRDefault="00B21D83" w:rsidP="00B2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Pr="00BF3C9C" w:rsidRDefault="00E61FCF"/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8"/>
        <w:gridCol w:w="9692"/>
        <w:gridCol w:w="1558"/>
        <w:gridCol w:w="1580"/>
        <w:gridCol w:w="2142"/>
      </w:tblGrid>
      <w:tr w:rsidR="00466E9C" w:rsidRPr="00BF3C9C" w:rsidTr="00861952">
        <w:trPr>
          <w:trHeight w:val="70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</w:t>
            </w:r>
            <w:r w:rsidR="00CA0DF6"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риятия Контрольно-счетно</w:t>
            </w:r>
            <w:r w:rsidR="007F7DAE"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й палаты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5964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Контрольно-счетно</w:t>
            </w:r>
            <w:r w:rsidR="007F7DA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596458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F7DAE" w:rsidRPr="00BF3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F7DAE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и его представление в Совет депутатов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7F7DAE" w:rsidP="00466E9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8E3602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C" w:rsidRPr="00BF3C9C" w:rsidTr="00277F0B">
        <w:trPr>
          <w:trHeight w:val="273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00EF3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BF3C9C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</w:t>
            </w:r>
            <w:proofErr w:type="gramStart"/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="00F85DBE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E5415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5DBE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палате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E5415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и экспертно-аналитических мероприятий, проведенных Контрольно-счет</w:t>
            </w:r>
            <w:r w:rsidR="009E5415" w:rsidRPr="00BF3C9C">
              <w:rPr>
                <w:rFonts w:ascii="Times New Roman" w:hAnsi="Times New Roman" w:cs="Times New Roman"/>
                <w:sz w:val="24"/>
                <w:szCs w:val="24"/>
              </w:rPr>
              <w:t>ной палатой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касающейся вопросов противодействия коррупции, для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материалов к заседаниям </w:t>
            </w:r>
            <w:r w:rsidR="00F85DBE" w:rsidRPr="00BF3C9C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противодействию коррупции в </w:t>
            </w:r>
            <w:r w:rsidR="00F85DBE" w:rsidRPr="00BF3C9C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E5415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Pr="00BF3C9C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в соответствии с </w:t>
            </w:r>
            <w:r w:rsidR="00D67CE6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работы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BE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</w:t>
            </w:r>
            <w:r w:rsidR="00F85DBE"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 в Талдомском городском округе</w:t>
            </w:r>
          </w:p>
          <w:p w:rsidR="00466E9C" w:rsidRPr="00BF3C9C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9E5415"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F85DBE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применения инспекторским составом Классификатора нарушений, выявляемых в ходе внешнего </w:t>
            </w:r>
            <w:r w:rsidR="00443A24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аудита (контроля), и обобщение вопросов, возникающих в ходе его практического прим</w:t>
            </w:r>
            <w:r w:rsidR="00443A24" w:rsidRPr="00BF3C9C">
              <w:rPr>
                <w:rFonts w:ascii="Times New Roman" w:hAnsi="Times New Roman" w:cs="Times New Roman"/>
                <w:sz w:val="24"/>
                <w:szCs w:val="24"/>
              </w:rPr>
              <w:t>енения, направление их в Контрольно-счетную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палату </w:t>
            </w:r>
            <w:r w:rsidR="00443A24" w:rsidRPr="00BF3C9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43A24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43A24" w:rsidRPr="00BF3C9C">
              <w:rPr>
                <w:rFonts w:ascii="Times New Roman" w:hAnsi="Times New Roman" w:cs="Times New Roman"/>
                <w:sz w:val="24"/>
                <w:szCs w:val="24"/>
              </w:rPr>
              <w:t>новых стандартов внешнего муниципального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BF3C9C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 w:rsidRPr="00BF3C9C">
              <w:rPr>
                <w:rFonts w:ascii="Times New Roman" w:hAnsi="Times New Roman" w:cs="Times New Roman"/>
                <w:sz w:val="24"/>
                <w:szCs w:val="24"/>
              </w:rPr>
              <w:t>новых стандартов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32" w:rsidRPr="00BF3C9C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BF3C9C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внешнего муниципального финансового контроля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BF3C9C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BF3C9C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E5F32" w:rsidRPr="00BF3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9D3FA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9D3FA4" w:rsidRPr="00BF3C9C" w:rsidTr="00AF51AE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BF3C9C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4.3.7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BF3C9C" w:rsidRDefault="009D3FA4" w:rsidP="009D3FA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методические рекомендации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BF3C9C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BF3C9C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2D339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="002D339D" w:rsidRPr="00BF3C9C">
              <w:rPr>
                <w:rFonts w:ascii="Times New Roman" w:hAnsi="Times New Roman" w:cs="Times New Roman"/>
                <w:sz w:val="24"/>
                <w:szCs w:val="24"/>
              </w:rPr>
              <w:t>показателей деятельности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D339D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сведений о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Ведомственной информационной системе Контрольно-счетной палаты Московской области (ВИС КСП Московской области)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AA1979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2D339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BF3C9C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43A24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Сопровождение официальной страницы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округа</w:t>
            </w:r>
            <w:r w:rsidR="007C57AC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8366B" w:rsidRPr="00BF3C9C">
              <w:rPr>
                <w:rFonts w:ascii="Times New Roman" w:hAnsi="Times New Roman" w:cs="Times New Roman"/>
                <w:sz w:val="24"/>
                <w:szCs w:val="24"/>
              </w:rPr>
              <w:t>талдом-район.рф</w:t>
            </w:r>
            <w:proofErr w:type="spellEnd"/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«Интернет»;</w:t>
            </w:r>
          </w:p>
          <w:p w:rsidR="00466E9C" w:rsidRPr="00BF3C9C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его о результатах деятельности </w:t>
            </w:r>
          </w:p>
          <w:p w:rsidR="00466E9C" w:rsidRPr="00BF3C9C" w:rsidRDefault="00466E9C" w:rsidP="00F8366B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не реже двух раз в месяц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BF3C9C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деятельности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127328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Портал Счетной палаты Российской Федерации и контрольно-счетных органов Российской Федерации</w:t>
            </w:r>
          </w:p>
          <w:p w:rsidR="00466E9C" w:rsidRPr="00BF3C9C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127328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BF3C9C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2C0AB3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деятельности Контрольно-счетно</w:t>
            </w:r>
            <w:r w:rsidR="00A04EB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873C39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B3" w:rsidRPr="00BF3C9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A04EBE" w:rsidRPr="00BF3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AB3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 на официальной странице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C0AB3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округа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7D371A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7487D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7487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47487D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7487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1E31FE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F818E3" w:rsidRPr="00BF3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1E31FE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на рассмотрение Совета депутатов Талдомского городского округа Московской области проекта решения Совета депутатов Талдомского городского округа Московской области «</w:t>
            </w:r>
            <w:r w:rsidR="00327D9F" w:rsidRPr="00BF3C9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Талдомского городского округа Московской области»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1A2907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  <w:r w:rsidR="00E631F9"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Контрольно-счетной палатой Московской области</w:t>
            </w:r>
          </w:p>
          <w:p w:rsidR="00466E9C" w:rsidRPr="00BF3C9C" w:rsidRDefault="00466E9C" w:rsidP="00E631F9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="00E631F9"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 палате Московской области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</w:t>
            </w:r>
            <w:r w:rsidR="006977B6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нтрольно-счетных органов при Контрольно-счетной палате Московской области, а также работе его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согласно плану работы Совета контрольно-счетных органов при </w:t>
            </w:r>
            <w:r w:rsidR="006977B6" w:rsidRPr="00BF3C9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818E3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 w:rsidRPr="00BF3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  <w:r w:rsidR="00602C3C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3C" w:rsidRPr="00BF3C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контрольно-счетных органов при </w:t>
            </w:r>
            <w:r w:rsidR="006977B6" w:rsidRPr="00BF3C9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6977B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1E246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</w:t>
            </w:r>
            <w:r w:rsidR="00E631F9" w:rsidRPr="00BF3C9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F9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Совета контрольно-счетных органов при </w:t>
            </w:r>
            <w:r w:rsidR="001E2464" w:rsidRPr="00BF3C9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818E3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E631F9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 w:rsidRPr="00BF3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31F9" w:rsidRPr="00BF3C9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384D49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BD5C56" w:rsidP="00CA0DF6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  <w:r w:rsidR="00466E9C"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взаимодействия с </w:t>
            </w:r>
            <w:r w:rsidR="00CA0DF6"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Талдомского городского округа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CA0DF6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Талдомского городского округа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итогов контрольных и экспертно-аналитических мероприятий, а также экспертиз проектов 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Талдомского городского округа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касающейся расходных обязательств 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>Талдомского городского округа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проводимых Контрольно-счетн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соответствии с компетенцией в 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постоянных депутатских комиссий Совета депутатов Талдомского городского округа </w:t>
            </w:r>
            <w:r w:rsidR="00E25D68" w:rsidRPr="00BF3C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актуальным вопросам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F438CA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Доведение до органов местного самоуправления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информации о типичных нарушениях, выявленных Контрольно-сче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3E7372" w:rsidRPr="00BF3C9C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  <w:r w:rsidR="00F438CA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и экспертно-аналитических мероприятий за 20</w:t>
            </w:r>
            <w:r w:rsidR="00F818E3" w:rsidRPr="00BF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F438CA" w:rsidP="00466E9C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BF3C9C" w:rsidRDefault="00BD5C56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  <w:r w:rsidR="00466E9C"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взаимодействия с правоохранительными органами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CA0DF6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BF3C9C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1E1AC2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1AC2" w:rsidRPr="00BF3C9C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="001E1AC2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BF3C9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BF3C9C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BF3C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D0699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Проведение сверки материалов Контрольно-счетно</w:t>
            </w:r>
            <w:r w:rsidR="00204EDE" w:rsidRPr="00BF3C9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в </w:t>
            </w:r>
            <w:r w:rsidR="00D06998" w:rsidRPr="00BF3C9C">
              <w:rPr>
                <w:rFonts w:ascii="Times New Roman" w:hAnsi="Times New Roman" w:cs="Times New Roman"/>
                <w:sz w:val="24"/>
                <w:szCs w:val="24"/>
              </w:rPr>
              <w:t>Талдомскую городскую Прокуратуру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, с информацией о ходе их рассмотрения и принятых решениях (в соответствии с Соглашением о порядке взаимодействия между Контрольно-счетн</w:t>
            </w:r>
            <w:r w:rsidR="00D06998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ым органом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998" w:rsidRPr="00BF3C9C">
              <w:rPr>
                <w:rFonts w:ascii="Times New Roman" w:hAnsi="Times New Roman" w:cs="Times New Roman"/>
                <w:sz w:val="24"/>
                <w:szCs w:val="24"/>
              </w:rPr>
              <w:t>Талдомской городской Прокуратурой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BF3C9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225FB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E91C94" w:rsidRDefault="00E91C94" w:rsidP="00B15127">
      <w:pPr>
        <w:rPr>
          <w:rFonts w:ascii="Times New Roman" w:hAnsi="Times New Roman" w:cs="Times New Roman"/>
        </w:rPr>
      </w:pPr>
    </w:p>
    <w:sectPr w:rsidR="00E91C94" w:rsidSect="00E61FCF">
      <w:headerReference w:type="default" r:id="rId8"/>
      <w:pgSz w:w="16838" w:h="11906" w:orient="landscape"/>
      <w:pgMar w:top="568" w:right="39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E8" w:rsidRDefault="00FC24E8" w:rsidP="00E61FCF">
      <w:pPr>
        <w:spacing w:after="0" w:line="240" w:lineRule="auto"/>
      </w:pPr>
      <w:r>
        <w:separator/>
      </w:r>
    </w:p>
  </w:endnote>
  <w:endnote w:type="continuationSeparator" w:id="0">
    <w:p w:rsidR="00FC24E8" w:rsidRDefault="00FC24E8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E8" w:rsidRDefault="00FC24E8" w:rsidP="00E61FCF">
      <w:pPr>
        <w:spacing w:after="0" w:line="240" w:lineRule="auto"/>
      </w:pPr>
      <w:r>
        <w:separator/>
      </w:r>
    </w:p>
  </w:footnote>
  <w:footnote w:type="continuationSeparator" w:id="0">
    <w:p w:rsidR="00FC24E8" w:rsidRDefault="00FC24E8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071924"/>
      <w:docPartObj>
        <w:docPartGallery w:val="Page Numbers (Top of Page)"/>
        <w:docPartUnique/>
      </w:docPartObj>
    </w:sdtPr>
    <w:sdtEndPr/>
    <w:sdtContent>
      <w:p w:rsidR="00CA0DF6" w:rsidRDefault="00CA0D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B12">
          <w:rPr>
            <w:noProof/>
          </w:rPr>
          <w:t>9</w:t>
        </w:r>
        <w:r>
          <w:fldChar w:fldCharType="end"/>
        </w:r>
      </w:p>
    </w:sdtContent>
  </w:sdt>
  <w:p w:rsidR="00CA0DF6" w:rsidRDefault="00CA0D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0EF3"/>
    <w:rsid w:val="000028F4"/>
    <w:rsid w:val="00014D02"/>
    <w:rsid w:val="000307C9"/>
    <w:rsid w:val="00062A85"/>
    <w:rsid w:val="000701A6"/>
    <w:rsid w:val="00070293"/>
    <w:rsid w:val="00092AE0"/>
    <w:rsid w:val="000953E0"/>
    <w:rsid w:val="000B78CA"/>
    <w:rsid w:val="000C0839"/>
    <w:rsid w:val="000C15D3"/>
    <w:rsid w:val="000D661F"/>
    <w:rsid w:val="000E1171"/>
    <w:rsid w:val="000E24B4"/>
    <w:rsid w:val="000E5F32"/>
    <w:rsid w:val="000F5DCF"/>
    <w:rsid w:val="000F7F0E"/>
    <w:rsid w:val="00102E58"/>
    <w:rsid w:val="00103973"/>
    <w:rsid w:val="001105BD"/>
    <w:rsid w:val="0012232D"/>
    <w:rsid w:val="0012630B"/>
    <w:rsid w:val="00127328"/>
    <w:rsid w:val="00147F64"/>
    <w:rsid w:val="00160F2E"/>
    <w:rsid w:val="00183078"/>
    <w:rsid w:val="00184466"/>
    <w:rsid w:val="001931AD"/>
    <w:rsid w:val="00195E0B"/>
    <w:rsid w:val="001A2907"/>
    <w:rsid w:val="001A4B97"/>
    <w:rsid w:val="001C6DA8"/>
    <w:rsid w:val="001E1AC2"/>
    <w:rsid w:val="001E2464"/>
    <w:rsid w:val="001E31FE"/>
    <w:rsid w:val="001E7C85"/>
    <w:rsid w:val="00204EDE"/>
    <w:rsid w:val="00220F7F"/>
    <w:rsid w:val="00225FBB"/>
    <w:rsid w:val="00237219"/>
    <w:rsid w:val="00262E27"/>
    <w:rsid w:val="00277F0B"/>
    <w:rsid w:val="00282E33"/>
    <w:rsid w:val="00283B5E"/>
    <w:rsid w:val="002A214C"/>
    <w:rsid w:val="002B1CAD"/>
    <w:rsid w:val="002C0AB3"/>
    <w:rsid w:val="002D339D"/>
    <w:rsid w:val="002D63AB"/>
    <w:rsid w:val="002E2CBF"/>
    <w:rsid w:val="002E7AC1"/>
    <w:rsid w:val="00324169"/>
    <w:rsid w:val="00327D9F"/>
    <w:rsid w:val="00332713"/>
    <w:rsid w:val="00334EF6"/>
    <w:rsid w:val="003416F9"/>
    <w:rsid w:val="0034288C"/>
    <w:rsid w:val="00344EEA"/>
    <w:rsid w:val="00350B88"/>
    <w:rsid w:val="003515F0"/>
    <w:rsid w:val="00351857"/>
    <w:rsid w:val="00364B6C"/>
    <w:rsid w:val="00370885"/>
    <w:rsid w:val="00384D49"/>
    <w:rsid w:val="00393413"/>
    <w:rsid w:val="003A4F15"/>
    <w:rsid w:val="003B38C3"/>
    <w:rsid w:val="003B4852"/>
    <w:rsid w:val="003B6128"/>
    <w:rsid w:val="003D09B6"/>
    <w:rsid w:val="003E7372"/>
    <w:rsid w:val="003F1500"/>
    <w:rsid w:val="003F2D02"/>
    <w:rsid w:val="00415719"/>
    <w:rsid w:val="00422995"/>
    <w:rsid w:val="0042610E"/>
    <w:rsid w:val="004433E3"/>
    <w:rsid w:val="00443A24"/>
    <w:rsid w:val="00444B81"/>
    <w:rsid w:val="00455522"/>
    <w:rsid w:val="00462666"/>
    <w:rsid w:val="00466E9C"/>
    <w:rsid w:val="0047487D"/>
    <w:rsid w:val="00484233"/>
    <w:rsid w:val="00487B4A"/>
    <w:rsid w:val="004A5314"/>
    <w:rsid w:val="004C1E43"/>
    <w:rsid w:val="004E50D2"/>
    <w:rsid w:val="00536295"/>
    <w:rsid w:val="0054432B"/>
    <w:rsid w:val="00581ECF"/>
    <w:rsid w:val="00596458"/>
    <w:rsid w:val="005972D9"/>
    <w:rsid w:val="005A6EF8"/>
    <w:rsid w:val="005C14AE"/>
    <w:rsid w:val="005C7E40"/>
    <w:rsid w:val="005D2FCC"/>
    <w:rsid w:val="005D69CC"/>
    <w:rsid w:val="005E54DD"/>
    <w:rsid w:val="005F4B31"/>
    <w:rsid w:val="00602C3C"/>
    <w:rsid w:val="006072AA"/>
    <w:rsid w:val="00612CF5"/>
    <w:rsid w:val="00613AD4"/>
    <w:rsid w:val="00624629"/>
    <w:rsid w:val="006249A5"/>
    <w:rsid w:val="006368D3"/>
    <w:rsid w:val="00644483"/>
    <w:rsid w:val="00661BD9"/>
    <w:rsid w:val="00682165"/>
    <w:rsid w:val="006924E3"/>
    <w:rsid w:val="00696688"/>
    <w:rsid w:val="006977B6"/>
    <w:rsid w:val="006A1885"/>
    <w:rsid w:val="006C6F43"/>
    <w:rsid w:val="006E34F7"/>
    <w:rsid w:val="006F56D0"/>
    <w:rsid w:val="0070003C"/>
    <w:rsid w:val="00702A7C"/>
    <w:rsid w:val="00705844"/>
    <w:rsid w:val="00716623"/>
    <w:rsid w:val="00716EA1"/>
    <w:rsid w:val="007225B5"/>
    <w:rsid w:val="0072422C"/>
    <w:rsid w:val="00733E18"/>
    <w:rsid w:val="0073436C"/>
    <w:rsid w:val="007370E0"/>
    <w:rsid w:val="00742BF3"/>
    <w:rsid w:val="007637DB"/>
    <w:rsid w:val="00765094"/>
    <w:rsid w:val="00766227"/>
    <w:rsid w:val="00773798"/>
    <w:rsid w:val="00783B12"/>
    <w:rsid w:val="00791107"/>
    <w:rsid w:val="007C57AC"/>
    <w:rsid w:val="007C7055"/>
    <w:rsid w:val="007D371A"/>
    <w:rsid w:val="007E627D"/>
    <w:rsid w:val="007E74C5"/>
    <w:rsid w:val="007F509A"/>
    <w:rsid w:val="007F7DAE"/>
    <w:rsid w:val="00804F3C"/>
    <w:rsid w:val="00810363"/>
    <w:rsid w:val="00823400"/>
    <w:rsid w:val="008245DC"/>
    <w:rsid w:val="008516D5"/>
    <w:rsid w:val="0085479F"/>
    <w:rsid w:val="00861952"/>
    <w:rsid w:val="00873C39"/>
    <w:rsid w:val="00873FA3"/>
    <w:rsid w:val="0088434B"/>
    <w:rsid w:val="008C332A"/>
    <w:rsid w:val="008D3043"/>
    <w:rsid w:val="008E1658"/>
    <w:rsid w:val="008E3602"/>
    <w:rsid w:val="008E7269"/>
    <w:rsid w:val="00900CE5"/>
    <w:rsid w:val="009201C8"/>
    <w:rsid w:val="00937CEC"/>
    <w:rsid w:val="00943A82"/>
    <w:rsid w:val="009446B0"/>
    <w:rsid w:val="00952D42"/>
    <w:rsid w:val="0096032E"/>
    <w:rsid w:val="00966BA5"/>
    <w:rsid w:val="00971C8F"/>
    <w:rsid w:val="00984AEB"/>
    <w:rsid w:val="0098597E"/>
    <w:rsid w:val="0099095A"/>
    <w:rsid w:val="009A4CD2"/>
    <w:rsid w:val="009A6A2C"/>
    <w:rsid w:val="009B3632"/>
    <w:rsid w:val="009B5CFD"/>
    <w:rsid w:val="009D0333"/>
    <w:rsid w:val="009D3FA4"/>
    <w:rsid w:val="009E00BB"/>
    <w:rsid w:val="009E5415"/>
    <w:rsid w:val="009F4DA0"/>
    <w:rsid w:val="009F5E19"/>
    <w:rsid w:val="00A00299"/>
    <w:rsid w:val="00A04EBE"/>
    <w:rsid w:val="00A1099E"/>
    <w:rsid w:val="00A1384C"/>
    <w:rsid w:val="00A43694"/>
    <w:rsid w:val="00A62B12"/>
    <w:rsid w:val="00A67378"/>
    <w:rsid w:val="00A75096"/>
    <w:rsid w:val="00A763E0"/>
    <w:rsid w:val="00A810AE"/>
    <w:rsid w:val="00A859CD"/>
    <w:rsid w:val="00A9513E"/>
    <w:rsid w:val="00AA1979"/>
    <w:rsid w:val="00AB22C0"/>
    <w:rsid w:val="00AB49F3"/>
    <w:rsid w:val="00AC0A93"/>
    <w:rsid w:val="00AC37C6"/>
    <w:rsid w:val="00AE7806"/>
    <w:rsid w:val="00AF0A78"/>
    <w:rsid w:val="00AF4FC8"/>
    <w:rsid w:val="00AF6323"/>
    <w:rsid w:val="00B008BD"/>
    <w:rsid w:val="00B077C0"/>
    <w:rsid w:val="00B15127"/>
    <w:rsid w:val="00B21D83"/>
    <w:rsid w:val="00B23696"/>
    <w:rsid w:val="00B24019"/>
    <w:rsid w:val="00B25D68"/>
    <w:rsid w:val="00B266FF"/>
    <w:rsid w:val="00B27552"/>
    <w:rsid w:val="00B332B4"/>
    <w:rsid w:val="00B37401"/>
    <w:rsid w:val="00B43338"/>
    <w:rsid w:val="00B46C7E"/>
    <w:rsid w:val="00B57CC0"/>
    <w:rsid w:val="00B71329"/>
    <w:rsid w:val="00B85AEC"/>
    <w:rsid w:val="00B97093"/>
    <w:rsid w:val="00BA6C68"/>
    <w:rsid w:val="00BD2689"/>
    <w:rsid w:val="00BD5C56"/>
    <w:rsid w:val="00BE2FC3"/>
    <w:rsid w:val="00BF0680"/>
    <w:rsid w:val="00BF10EE"/>
    <w:rsid w:val="00BF3C9C"/>
    <w:rsid w:val="00BF5F92"/>
    <w:rsid w:val="00C1326C"/>
    <w:rsid w:val="00C23648"/>
    <w:rsid w:val="00C33C28"/>
    <w:rsid w:val="00C54EFA"/>
    <w:rsid w:val="00C56278"/>
    <w:rsid w:val="00C63278"/>
    <w:rsid w:val="00C6717D"/>
    <w:rsid w:val="00C84992"/>
    <w:rsid w:val="00C94B63"/>
    <w:rsid w:val="00CA0794"/>
    <w:rsid w:val="00CA0DF6"/>
    <w:rsid w:val="00CB5D93"/>
    <w:rsid w:val="00CD4D74"/>
    <w:rsid w:val="00CE243E"/>
    <w:rsid w:val="00CE72DB"/>
    <w:rsid w:val="00CF3391"/>
    <w:rsid w:val="00D06998"/>
    <w:rsid w:val="00D074D0"/>
    <w:rsid w:val="00D16B66"/>
    <w:rsid w:val="00D3073F"/>
    <w:rsid w:val="00D32B8B"/>
    <w:rsid w:val="00D33CA0"/>
    <w:rsid w:val="00D5051E"/>
    <w:rsid w:val="00D56725"/>
    <w:rsid w:val="00D62E44"/>
    <w:rsid w:val="00D66EA1"/>
    <w:rsid w:val="00D67CE6"/>
    <w:rsid w:val="00D745AD"/>
    <w:rsid w:val="00D80007"/>
    <w:rsid w:val="00D9178C"/>
    <w:rsid w:val="00D918C8"/>
    <w:rsid w:val="00DA5AF8"/>
    <w:rsid w:val="00DB11BC"/>
    <w:rsid w:val="00DB59A6"/>
    <w:rsid w:val="00DC425E"/>
    <w:rsid w:val="00DC630C"/>
    <w:rsid w:val="00DD42D2"/>
    <w:rsid w:val="00DE09A1"/>
    <w:rsid w:val="00DF1DFF"/>
    <w:rsid w:val="00DF2587"/>
    <w:rsid w:val="00DF35A6"/>
    <w:rsid w:val="00DF6703"/>
    <w:rsid w:val="00E0026A"/>
    <w:rsid w:val="00E13AB7"/>
    <w:rsid w:val="00E25D68"/>
    <w:rsid w:val="00E27E9F"/>
    <w:rsid w:val="00E323F5"/>
    <w:rsid w:val="00E40EB1"/>
    <w:rsid w:val="00E5445C"/>
    <w:rsid w:val="00E56C1F"/>
    <w:rsid w:val="00E61FCF"/>
    <w:rsid w:val="00E631F9"/>
    <w:rsid w:val="00E63286"/>
    <w:rsid w:val="00E6528F"/>
    <w:rsid w:val="00E73433"/>
    <w:rsid w:val="00E734C9"/>
    <w:rsid w:val="00E74A98"/>
    <w:rsid w:val="00E87B7C"/>
    <w:rsid w:val="00E90F37"/>
    <w:rsid w:val="00E91C94"/>
    <w:rsid w:val="00E96FDD"/>
    <w:rsid w:val="00EB44E1"/>
    <w:rsid w:val="00EB519E"/>
    <w:rsid w:val="00EC1960"/>
    <w:rsid w:val="00ED1EB8"/>
    <w:rsid w:val="00EE37FA"/>
    <w:rsid w:val="00F068B6"/>
    <w:rsid w:val="00F14AE7"/>
    <w:rsid w:val="00F211A1"/>
    <w:rsid w:val="00F23135"/>
    <w:rsid w:val="00F40C10"/>
    <w:rsid w:val="00F438CA"/>
    <w:rsid w:val="00F44EDB"/>
    <w:rsid w:val="00F600D8"/>
    <w:rsid w:val="00F60E06"/>
    <w:rsid w:val="00F65270"/>
    <w:rsid w:val="00F7442B"/>
    <w:rsid w:val="00F802A6"/>
    <w:rsid w:val="00F818E3"/>
    <w:rsid w:val="00F8366B"/>
    <w:rsid w:val="00F852C1"/>
    <w:rsid w:val="00F85DBE"/>
    <w:rsid w:val="00F952F8"/>
    <w:rsid w:val="00FA0390"/>
    <w:rsid w:val="00FA732D"/>
    <w:rsid w:val="00FB476C"/>
    <w:rsid w:val="00FC24E8"/>
    <w:rsid w:val="00FD6863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E27F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8966-1924-48AF-9C19-FFB6E1E8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 Ю.А.</dc:creator>
  <cp:keywords/>
  <dc:description/>
  <cp:lastModifiedBy>Admin</cp:lastModifiedBy>
  <cp:revision>5</cp:revision>
  <cp:lastPrinted>2021-02-08T08:11:00Z</cp:lastPrinted>
  <dcterms:created xsi:type="dcterms:W3CDTF">2021-02-08T07:50:00Z</dcterms:created>
  <dcterms:modified xsi:type="dcterms:W3CDTF">2021-02-08T11:18:00Z</dcterms:modified>
</cp:coreProperties>
</file>